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5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(Schema di domanda di partecipazione in carta semplice)</w:t>
      </w:r>
    </w:p>
    <w:p w14:paraId="221A0ABF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B15C1" w14:textId="4E4789E4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 xml:space="preserve">Al </w:t>
      </w:r>
      <w:r w:rsidR="00AF7877" w:rsidRPr="00B95306">
        <w:rPr>
          <w:rFonts w:eastAsia="Courier"/>
          <w:sz w:val="24"/>
          <w:lang w:eastAsia="ar-SA"/>
        </w:rPr>
        <w:t>Referente aziendale: Direttore di Esercizio Ing. Massimo Luce</w:t>
      </w:r>
    </w:p>
    <w:p w14:paraId="161E7B30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Contram S.p.a.</w:t>
      </w:r>
    </w:p>
    <w:p w14:paraId="2A688D65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Via Le Mosse 19/21</w:t>
      </w:r>
    </w:p>
    <w:p w14:paraId="080534EF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62032 Camerino (MC)</w:t>
      </w:r>
    </w:p>
    <w:p w14:paraId="4ACC751D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0B5AD88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2C2E6ED" w14:textId="64A6ABC3" w:rsidR="00BC01E3" w:rsidRPr="00BC01E3" w:rsidRDefault="0043427D" w:rsidP="00BC01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b/>
          <w:bCs/>
          <w:sz w:val="24"/>
          <w:szCs w:val="24"/>
        </w:rPr>
        <w:t xml:space="preserve">Oggetto: selezione per le eventuali assunzioni di </w:t>
      </w:r>
      <w:r w:rsidR="00BC01E3" w:rsidRPr="00BC01E3">
        <w:rPr>
          <w:rFonts w:cstheme="minorHAnsi"/>
          <w:b/>
          <w:bCs/>
          <w:sz w:val="24"/>
          <w:szCs w:val="24"/>
        </w:rPr>
        <w:t>DIRIGENTE AREA AFFARI GENERALI LEGALE E DEL PERSONALE</w:t>
      </w:r>
      <w:r w:rsidR="00BC01E3" w:rsidRPr="00BC01E3">
        <w:rPr>
          <w:rFonts w:cstheme="minorHAnsi"/>
          <w:sz w:val="24"/>
          <w:szCs w:val="24"/>
        </w:rPr>
        <w:t xml:space="preserve"> </w:t>
      </w:r>
      <w:r w:rsidR="00BC01E3">
        <w:rPr>
          <w:rFonts w:cstheme="minorHAnsi"/>
          <w:sz w:val="24"/>
          <w:szCs w:val="24"/>
        </w:rPr>
        <w:t>–</w:t>
      </w:r>
      <w:r w:rsidR="00BC01E3" w:rsidRPr="00BC01E3">
        <w:rPr>
          <w:rFonts w:cstheme="minorHAnsi"/>
          <w:sz w:val="24"/>
          <w:szCs w:val="24"/>
        </w:rPr>
        <w:t xml:space="preserve"> CCNL dirigenti Confservizi</w:t>
      </w:r>
    </w:p>
    <w:p w14:paraId="54F258CE" w14:textId="77777777" w:rsidR="00EE75DF" w:rsidRPr="0043427D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8A12A" w14:textId="15478982" w:rsidR="0043427D" w:rsidRDefault="0043427D" w:rsidP="00E71A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Il</w:t>
      </w:r>
      <w:r w:rsidR="00EE75DF">
        <w:rPr>
          <w:rFonts w:cstheme="minorHAnsi"/>
          <w:sz w:val="24"/>
          <w:szCs w:val="24"/>
        </w:rPr>
        <w:t>/la</w:t>
      </w:r>
      <w:r w:rsidRPr="0043427D">
        <w:rPr>
          <w:rFonts w:cstheme="minorHAnsi"/>
          <w:sz w:val="24"/>
          <w:szCs w:val="24"/>
        </w:rPr>
        <w:t xml:space="preserve"> Sottoscritto</w:t>
      </w:r>
      <w:r w:rsidR="00EE75DF">
        <w:rPr>
          <w:rFonts w:cstheme="minorHAnsi"/>
          <w:sz w:val="24"/>
          <w:szCs w:val="24"/>
        </w:rPr>
        <w:t>/a</w:t>
      </w:r>
      <w:r>
        <w:rPr>
          <w:rFonts w:cstheme="minorHAnsi"/>
          <w:sz w:val="24"/>
          <w:szCs w:val="24"/>
        </w:rPr>
        <w:t xml:space="preserve">_________________________________________________________________, </w:t>
      </w:r>
      <w:r w:rsidRPr="0043427D">
        <w:rPr>
          <w:rFonts w:cstheme="minorHAnsi"/>
          <w:sz w:val="24"/>
          <w:szCs w:val="24"/>
        </w:rPr>
        <w:t>nato</w:t>
      </w:r>
      <w:r w:rsidR="00EE75DF">
        <w:rPr>
          <w:rFonts w:cstheme="minorHAnsi"/>
          <w:sz w:val="24"/>
          <w:szCs w:val="24"/>
        </w:rPr>
        <w:t>/a</w:t>
      </w:r>
      <w:r w:rsidRPr="0043427D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 xml:space="preserve">_______________________________, </w:t>
      </w:r>
      <w:r w:rsidRPr="0043427D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_______________________________ </w:t>
      </w:r>
      <w:r w:rsidRPr="0043427D">
        <w:rPr>
          <w:rFonts w:cstheme="minorHAnsi"/>
          <w:sz w:val="24"/>
          <w:szCs w:val="24"/>
        </w:rPr>
        <w:t xml:space="preserve">residente </w:t>
      </w:r>
      <w:r>
        <w:rPr>
          <w:rFonts w:cstheme="minorHAnsi"/>
          <w:sz w:val="24"/>
          <w:szCs w:val="24"/>
        </w:rPr>
        <w:t>a _______________________________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Pr="0043427D">
        <w:rPr>
          <w:rFonts w:cstheme="minorHAnsi"/>
          <w:sz w:val="24"/>
          <w:szCs w:val="24"/>
        </w:rPr>
        <w:t>via</w:t>
      </w:r>
      <w:r>
        <w:rPr>
          <w:rFonts w:cstheme="minorHAnsi"/>
          <w:sz w:val="24"/>
          <w:szCs w:val="24"/>
        </w:rPr>
        <w:t>/Piazza ______________</w:t>
      </w:r>
      <w:r w:rsidR="00B93AD3">
        <w:rPr>
          <w:rFonts w:cstheme="minorHAnsi"/>
          <w:sz w:val="24"/>
          <w:szCs w:val="24"/>
        </w:rPr>
        <w:t>________________</w:t>
      </w:r>
      <w:r w:rsidRPr="0043427D">
        <w:rPr>
          <w:rFonts w:cstheme="minorHAnsi"/>
          <w:sz w:val="24"/>
          <w:szCs w:val="24"/>
        </w:rPr>
        <w:t>, CF</w:t>
      </w:r>
      <w:r w:rsidR="00B93AD3">
        <w:rPr>
          <w:rFonts w:cstheme="minorHAnsi"/>
          <w:sz w:val="24"/>
          <w:szCs w:val="24"/>
        </w:rPr>
        <w:t>_______________________________</w:t>
      </w:r>
      <w:r w:rsidRPr="0043427D">
        <w:rPr>
          <w:rFonts w:cstheme="minorHAnsi"/>
          <w:sz w:val="24"/>
          <w:szCs w:val="24"/>
        </w:rPr>
        <w:t xml:space="preserve">, </w:t>
      </w:r>
    </w:p>
    <w:p w14:paraId="3FAB8C11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CHIEDE</w:t>
      </w:r>
    </w:p>
    <w:p w14:paraId="332950C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partecipare alla selezione in oggetto indicata indetta da codesta Azienda.</w:t>
      </w:r>
    </w:p>
    <w:p w14:paraId="530CABA6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43427D">
        <w:rPr>
          <w:rFonts w:cstheme="minorHAnsi"/>
          <w:sz w:val="24"/>
          <w:szCs w:val="24"/>
        </w:rPr>
        <w:t>onsapevole che le dichiarazioni mendaci sono punite penalmente ai sensi dell’art. 76 del DPR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28 dicembre 2000 n. 445 e che la Contram potrà effettuare dei controlli sulla veridicità delle dichiarazioni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rese,</w:t>
      </w:r>
    </w:p>
    <w:p w14:paraId="2821D27A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723A7">
        <w:rPr>
          <w:rFonts w:cstheme="minorHAnsi"/>
          <w:b/>
          <w:bCs/>
          <w:sz w:val="24"/>
          <w:szCs w:val="24"/>
        </w:rPr>
        <w:t>DICHIARA</w:t>
      </w:r>
    </w:p>
    <w:p w14:paraId="163480B8" w14:textId="77777777" w:rsidR="00D723A7" w:rsidRPr="00FC0500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avere cittadinanza italiana o appartenenza ad altro stato dell'Unione Europea </w:t>
      </w:r>
      <w:r w:rsidRPr="00FC0500">
        <w:rPr>
          <w:sz w:val="24"/>
          <w:szCs w:val="24"/>
        </w:rPr>
        <w:t>o appartenenza ad una delle categorie previste dalla normativa vigente in materia di parità di trattamento e divieto di condotte antidiscriminatorie per l’accesso all’impiego</w:t>
      </w:r>
      <w:r>
        <w:rPr>
          <w:sz w:val="24"/>
          <w:szCs w:val="24"/>
        </w:rPr>
        <w:t>;</w:t>
      </w:r>
      <w:r w:rsidRPr="00FC0500">
        <w:rPr>
          <w:sz w:val="24"/>
          <w:szCs w:val="24"/>
        </w:rPr>
        <w:t xml:space="preserve"> </w:t>
      </w:r>
    </w:p>
    <w:p w14:paraId="773ACF75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avere pieno godimento dei diritti civili e politici;</w:t>
      </w:r>
    </w:p>
    <w:p w14:paraId="2635B9AF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avere ottima conoscenza della lingua italiana;</w:t>
      </w:r>
    </w:p>
    <w:p w14:paraId="762143EA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avere buone attitudini personali per il lavoro di gruppo;</w:t>
      </w:r>
    </w:p>
    <w:p w14:paraId="753763F0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D3282">
        <w:rPr>
          <w:sz w:val="24"/>
          <w:szCs w:val="24"/>
        </w:rPr>
        <w:t>vere conoscenza della lingua inglese ed eventuali altre lingue straniere</w:t>
      </w:r>
      <w:r>
        <w:rPr>
          <w:sz w:val="24"/>
          <w:szCs w:val="24"/>
        </w:rPr>
        <w:t>;</w:t>
      </w:r>
    </w:p>
    <w:p w14:paraId="6901D8CF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non avere al momento della selezione e non aver avuto in passato contenziosi legali con la Contram;</w:t>
      </w:r>
    </w:p>
    <w:p w14:paraId="06E76953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non avere procedimenti penali in corso e non aver subito condanne penali per reati non colposi che impediscano, ai sensi della normativa vigente in materia, la costituzione del rapporto di impiego compresi i casi di patteggiamento ex articolo 444 del c.p.p., decreti penali di condanna, estinzione del reato e non menzione della condanna nel casellario giudiziale e/o eventuali carichi pendenti che comportano l'interdizione perpetua o temporanea dai pubblici uffici e non siano sottoposti a misure di prevenzione e/o di sicurezza;</w:t>
      </w:r>
    </w:p>
    <w:p w14:paraId="76C04CBF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non avere riportato condanne penali e non avere procedimenti penali in corso per taluno dei reati di cui agli artt. 600-bis, 600-ter, 600-quater, 600-quinques e 609-undecies del Codice penale, nonché l’assenza di sanzioni interdittive all’esercizio di attività che comportino contatti diretti e regolari con minori. Non aver riportato condanne e/o non aver procedimenti in corso per taluno dei reati di cui agli articoli: 600-bis, 600-ter, 600-quater, 600-quater, 600-quinquies, 609 bis, 609 quater, 609 octies 609 undecies, 589 bis, 589 ter, 590 bis, 590 ter, 591, del Codice penale</w:t>
      </w:r>
      <w:r w:rsidRPr="00FC0500">
        <w:rPr>
          <w:sz w:val="24"/>
          <w:szCs w:val="24"/>
        </w:rPr>
        <w:t>;</w:t>
      </w:r>
    </w:p>
    <w:p w14:paraId="4A4D330C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non esser stato licenziato, per motivi disciplinari, o destituito o dispensato dall'impiego presso enti locali o aziende pubbliche o private;</w:t>
      </w:r>
    </w:p>
    <w:p w14:paraId="0EAC3059" w14:textId="77777777" w:rsidR="00D723A7" w:rsidRDefault="00D723A7" w:rsidP="00D723A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possedere i requisiti psico-fisici richiesti dalle norme vigenti per l’espletamento delle mansioni di dirigente; essere in possesso di certificato di sana costituzione fisica con indicazione della presenza di eventuali invalidità temporanee o permanenti pur di lieve entità; accettare che prima dell'eventuale assunzione l’azienda potrà verificare, con appositi esami, l'assenza di tossicodipendenza e di dipendenze da alcol;</w:t>
      </w:r>
    </w:p>
    <w:p w14:paraId="0E10C5E7" w14:textId="3877D0C7" w:rsidR="0043427D" w:rsidRDefault="0033395A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768E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9768EB">
        <w:rPr>
          <w:rFonts w:cstheme="minorHAnsi"/>
          <w:sz w:val="24"/>
          <w:szCs w:val="24"/>
        </w:rPr>
        <w:t xml:space="preserve">dare </w:t>
      </w:r>
      <w:r w:rsidR="0043427D" w:rsidRPr="0043427D">
        <w:rPr>
          <w:rFonts w:cstheme="minorHAnsi"/>
          <w:sz w:val="24"/>
          <w:szCs w:val="24"/>
        </w:rPr>
        <w:t>la propria disponibilità (b</w:t>
      </w:r>
      <w:r w:rsidR="0043427D" w:rsidRPr="0043427D">
        <w:rPr>
          <w:rFonts w:cstheme="minorHAnsi"/>
          <w:i/>
          <w:iCs/>
          <w:sz w:val="24"/>
          <w:szCs w:val="24"/>
        </w:rPr>
        <w:t>arrare obbligatoriamente una o più caselle</w:t>
      </w:r>
      <w:r w:rsidR="0043427D" w:rsidRPr="0043427D">
        <w:rPr>
          <w:rFonts w:cstheme="minorHAnsi"/>
          <w:sz w:val="24"/>
          <w:szCs w:val="24"/>
        </w:rPr>
        <w:t>)</w:t>
      </w:r>
      <w:r w:rsidR="009768EB">
        <w:rPr>
          <w:rFonts w:cstheme="minorHAnsi"/>
          <w:sz w:val="24"/>
          <w:szCs w:val="24"/>
        </w:rPr>
        <w:t xml:space="preserve"> a:</w:t>
      </w:r>
    </w:p>
    <w:p w14:paraId="3484E039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239"/>
        <w:gridCol w:w="530"/>
        <w:gridCol w:w="279"/>
      </w:tblGrid>
      <w:tr w:rsidR="00B93AD3" w14:paraId="6DDE6FA1" w14:textId="77777777" w:rsidTr="00B93AD3">
        <w:trPr>
          <w:jc w:val="center"/>
        </w:trPr>
        <w:tc>
          <w:tcPr>
            <w:tcW w:w="8075" w:type="dxa"/>
            <w:vAlign w:val="center"/>
          </w:tcPr>
          <w:p w14:paraId="689AB21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a tempo determinato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AFE05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9B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075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438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293612E8" w14:textId="77777777" w:rsidTr="00B93AD3">
        <w:trPr>
          <w:jc w:val="center"/>
        </w:trPr>
        <w:tc>
          <w:tcPr>
            <w:tcW w:w="8075" w:type="dxa"/>
            <w:vAlign w:val="center"/>
          </w:tcPr>
          <w:p w14:paraId="096D53ED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part time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3955E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1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9FA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4F3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57BF3260" w14:textId="77777777" w:rsidTr="00B93AD3">
        <w:trPr>
          <w:trHeight w:val="292"/>
          <w:jc w:val="center"/>
        </w:trPr>
        <w:tc>
          <w:tcPr>
            <w:tcW w:w="8075" w:type="dxa"/>
            <w:vAlign w:val="center"/>
          </w:tcPr>
          <w:p w14:paraId="4FF38E02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9BBA6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6A4A7C1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nil"/>
            </w:tcBorders>
            <w:vAlign w:val="center"/>
          </w:tcPr>
          <w:p w14:paraId="4687A8E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5D671C8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CFC6EF4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0CD88" w14:textId="77777777" w:rsidR="0043427D" w:rsidRPr="0043427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 essere consapevole che, ai sensi della legge penale e delle leggi speciali in materia, ai sensi e per gli effetti del D.P.R. n° 445/2000, le dichiarazioni mendaci, la falsità negli atti e l’uso di atti falsi sono puniti.</w:t>
      </w:r>
    </w:p>
    <w:p w14:paraId="3862DA62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9AB7A" w14:textId="455A4155" w:rsidR="003358AB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</w:t>
      </w:r>
      <w:r w:rsidRPr="00FB31F1">
        <w:rPr>
          <w:rFonts w:cstheme="minorHAnsi"/>
          <w:sz w:val="24"/>
          <w:szCs w:val="24"/>
        </w:rPr>
        <w:t xml:space="preserve">indirizzo al quale </w:t>
      </w:r>
      <w:r>
        <w:rPr>
          <w:rFonts w:cstheme="minorHAnsi"/>
          <w:sz w:val="24"/>
          <w:szCs w:val="24"/>
        </w:rPr>
        <w:t xml:space="preserve">si </w:t>
      </w:r>
      <w:r w:rsidRPr="00FB31F1">
        <w:rPr>
          <w:rFonts w:cstheme="minorHAnsi"/>
          <w:sz w:val="24"/>
          <w:szCs w:val="24"/>
        </w:rPr>
        <w:t>richied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 xml:space="preserve"> l'invio delle comunicazioni relative alla selezione</w:t>
      </w:r>
      <w:r>
        <w:rPr>
          <w:rFonts w:cstheme="minorHAnsi"/>
          <w:sz w:val="24"/>
          <w:szCs w:val="24"/>
        </w:rPr>
        <w:t xml:space="preserve"> è il seguente: _____________________________________________________________</w:t>
      </w:r>
    </w:p>
    <w:p w14:paraId="54D4088A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455B0" w14:textId="32893571" w:rsidR="0043427D" w:rsidRPr="0043427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</w:t>
      </w:r>
      <w:r w:rsidR="0043427D" w:rsidRPr="0043427D">
        <w:rPr>
          <w:rFonts w:cstheme="minorHAnsi"/>
          <w:sz w:val="24"/>
          <w:szCs w:val="24"/>
        </w:rPr>
        <w:t>llega alla presente:</w:t>
      </w:r>
    </w:p>
    <w:p w14:paraId="4DA11373" w14:textId="6BF3EE66" w:rsidR="008C68B4" w:rsidRDefault="008C68B4" w:rsidP="008C68B4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Curriculum vitae in formato europeo, secondo lo schema allegato a</w:t>
      </w:r>
      <w:r w:rsidR="00632035">
        <w:rPr>
          <w:sz w:val="24"/>
          <w:szCs w:val="24"/>
        </w:rPr>
        <w:t>l</w:t>
      </w:r>
      <w:r>
        <w:rPr>
          <w:sz w:val="24"/>
          <w:szCs w:val="24"/>
        </w:rPr>
        <w:t>l</w:t>
      </w:r>
      <w:r w:rsidR="00632035">
        <w:rPr>
          <w:sz w:val="24"/>
          <w:szCs w:val="24"/>
        </w:rPr>
        <w:t>’</w:t>
      </w:r>
      <w:r>
        <w:rPr>
          <w:sz w:val="24"/>
          <w:szCs w:val="24"/>
        </w:rPr>
        <w:t>avviso</w:t>
      </w:r>
      <w:r w:rsidR="00632035">
        <w:rPr>
          <w:sz w:val="24"/>
          <w:szCs w:val="24"/>
        </w:rPr>
        <w:t xml:space="preserve"> di selezione</w:t>
      </w:r>
      <w:r>
        <w:rPr>
          <w:sz w:val="24"/>
          <w:szCs w:val="24"/>
        </w:rPr>
        <w:t>;</w:t>
      </w:r>
    </w:p>
    <w:p w14:paraId="3773F7BF" w14:textId="77777777" w:rsidR="008C68B4" w:rsidRDefault="008C68B4" w:rsidP="008C68B4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Fotocopia, leggibile e fronte retro, della carta di identità in corso di validità;</w:t>
      </w:r>
    </w:p>
    <w:p w14:paraId="76F43379" w14:textId="77777777" w:rsidR="008C68B4" w:rsidRDefault="008C68B4" w:rsidP="008C68B4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Copia della informativa Privacy Candidati, da compilare e sottoscrivere con firma ai fini del rilascio del consenso al trattamento dei dati personali (All. Privacy);</w:t>
      </w:r>
    </w:p>
    <w:p w14:paraId="1167A80A" w14:textId="5577199C" w:rsidR="008C68B4" w:rsidRDefault="008C68B4" w:rsidP="008C68B4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dei documenti attestanti il possesso dei titoli prescritto nel punto 1 lettere da a) a c) </w:t>
      </w:r>
      <w:r w:rsidR="00B55AD5">
        <w:rPr>
          <w:sz w:val="24"/>
          <w:szCs w:val="24"/>
        </w:rPr>
        <w:t>dell’avviso di selezione</w:t>
      </w:r>
      <w:r>
        <w:rPr>
          <w:sz w:val="24"/>
          <w:szCs w:val="24"/>
        </w:rPr>
        <w:t xml:space="preserve"> riportante il voto conseguito o, in alternativa, adeguata autocertificazione resa nei modi di legge contenente tutti gli elementi necessari;</w:t>
      </w:r>
    </w:p>
    <w:p w14:paraId="50A63D81" w14:textId="63C7B1BF" w:rsidR="008C68B4" w:rsidRDefault="008C68B4" w:rsidP="008C68B4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ricevuta del versamento di € 50,00 (cinquanta/00) a favore della Contram quale contributo di partecipazione alla selezione; </w:t>
      </w:r>
    </w:p>
    <w:p w14:paraId="14926EB5" w14:textId="213FDEF7" w:rsidR="008C68B4" w:rsidRDefault="008C68B4" w:rsidP="008C68B4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copia del</w:t>
      </w:r>
      <w:r w:rsidR="00125650">
        <w:rPr>
          <w:sz w:val="24"/>
          <w:szCs w:val="24"/>
        </w:rPr>
        <w:t>l’</w:t>
      </w:r>
      <w:r>
        <w:rPr>
          <w:sz w:val="24"/>
          <w:szCs w:val="24"/>
        </w:rPr>
        <w:t>avviso di selezione sottoscritto per accettazione, in ogni sua pagina.</w:t>
      </w:r>
    </w:p>
    <w:p w14:paraId="0FC632DC" w14:textId="77777777" w:rsidR="00EE75DF" w:rsidRDefault="00EE75DF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DE1C4" w14:textId="655883D3" w:rsidR="00736467" w:rsidRPr="00736467" w:rsidRDefault="00736467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Prende atto che Contram S.p.A. potrà richiedere gli originali delle certificazioni ritenute necessarie e/o le copie autentiche anche in sostituzione di autocertificazioni e dichiarazioni sostitutive.</w:t>
      </w:r>
    </w:p>
    <w:p w14:paraId="2BA69B37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25820" w14:textId="2A684DA5" w:rsidR="00AF7877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AF7877">
        <w:rPr>
          <w:rFonts w:cstheme="minorHAnsi"/>
          <w:sz w:val="24"/>
          <w:szCs w:val="24"/>
        </w:rPr>
        <w:t>_                              _________________________________</w:t>
      </w:r>
    </w:p>
    <w:p w14:paraId="319D5FDA" w14:textId="36ABABC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C0F1F" w14:textId="2C74C8DA" w:rsidR="0043427D" w:rsidRDefault="0043427D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(Firma)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44CE463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2A43F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Il sottoscritto autorizza il trattamento dei dati nel rispetto della disciplina prevista sull’utilizzo ed il</w:t>
      </w:r>
    </w:p>
    <w:p w14:paraId="45C3EF82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trattamento dei dati personali, ai sensi del Codice della Privacy.</w:t>
      </w:r>
    </w:p>
    <w:p w14:paraId="08C83A47" w14:textId="77777777" w:rsidR="0043427D" w:rsidRDefault="0043427D" w:rsidP="0043427D">
      <w:pPr>
        <w:jc w:val="both"/>
        <w:rPr>
          <w:rFonts w:cstheme="minorHAnsi"/>
          <w:sz w:val="24"/>
          <w:szCs w:val="24"/>
        </w:rPr>
      </w:pPr>
    </w:p>
    <w:p w14:paraId="273F3104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                              _________________________________</w:t>
      </w:r>
    </w:p>
    <w:p w14:paraId="3E483667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DFFC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(Firma)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2D16FFC" w14:textId="2E37A199" w:rsidR="0043427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3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4E"/>
    <w:multiLevelType w:val="hybridMultilevel"/>
    <w:tmpl w:val="97AC3A9C"/>
    <w:lvl w:ilvl="0" w:tplc="F69C84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3B"/>
    <w:multiLevelType w:val="hybridMultilevel"/>
    <w:tmpl w:val="50A67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31"/>
    <w:multiLevelType w:val="hybridMultilevel"/>
    <w:tmpl w:val="1450A7C8"/>
    <w:lvl w:ilvl="0" w:tplc="BFAA6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C21"/>
    <w:multiLevelType w:val="hybridMultilevel"/>
    <w:tmpl w:val="A4A83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CB5"/>
    <w:multiLevelType w:val="hybridMultilevel"/>
    <w:tmpl w:val="E6560060"/>
    <w:styleLink w:val="Stileimportato4"/>
    <w:lvl w:ilvl="0" w:tplc="9B8255C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AFFF0">
      <w:start w:val="1"/>
      <w:numFmt w:val="bullet"/>
      <w:lvlText w:val="·"/>
      <w:lvlJc w:val="left"/>
      <w:pPr>
        <w:ind w:left="18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0D070">
      <w:start w:val="1"/>
      <w:numFmt w:val="bullet"/>
      <w:lvlText w:val="·"/>
      <w:lvlJc w:val="left"/>
      <w:pPr>
        <w:ind w:left="26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CABFC6">
      <w:start w:val="1"/>
      <w:numFmt w:val="bullet"/>
      <w:lvlText w:val="·"/>
      <w:lvlJc w:val="left"/>
      <w:pPr>
        <w:ind w:left="38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85450">
      <w:start w:val="1"/>
      <w:numFmt w:val="bullet"/>
      <w:lvlText w:val="·"/>
      <w:lvlJc w:val="left"/>
      <w:pPr>
        <w:ind w:left="50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6CFFC">
      <w:start w:val="1"/>
      <w:numFmt w:val="bullet"/>
      <w:lvlText w:val="·"/>
      <w:lvlJc w:val="left"/>
      <w:pPr>
        <w:ind w:left="61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00546">
      <w:start w:val="1"/>
      <w:numFmt w:val="bullet"/>
      <w:lvlText w:val="·"/>
      <w:lvlJc w:val="left"/>
      <w:pPr>
        <w:ind w:left="73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AA9B6">
      <w:start w:val="1"/>
      <w:numFmt w:val="bullet"/>
      <w:lvlText w:val="·"/>
      <w:lvlJc w:val="left"/>
      <w:pPr>
        <w:ind w:left="85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1A5C">
      <w:start w:val="1"/>
      <w:numFmt w:val="bullet"/>
      <w:lvlText w:val="·"/>
      <w:lvlJc w:val="left"/>
      <w:pPr>
        <w:ind w:left="96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2F6DF2"/>
    <w:multiLevelType w:val="hybridMultilevel"/>
    <w:tmpl w:val="5896019E"/>
    <w:lvl w:ilvl="0" w:tplc="BFAA673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E0122F"/>
    <w:multiLevelType w:val="hybridMultilevel"/>
    <w:tmpl w:val="E6560060"/>
    <w:numStyleLink w:val="Stileimportato4"/>
  </w:abstractNum>
  <w:abstractNum w:abstractNumId="7" w15:restartNumberingAfterBreak="0">
    <w:nsid w:val="65621BF3"/>
    <w:multiLevelType w:val="hybridMultilevel"/>
    <w:tmpl w:val="F7284B20"/>
    <w:styleLink w:val="Stileimportato2"/>
    <w:lvl w:ilvl="0" w:tplc="7A8CC0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42E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8570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4E70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0D6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E89E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54E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E4C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DA6D5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755B7C"/>
    <w:multiLevelType w:val="hybridMultilevel"/>
    <w:tmpl w:val="D57A3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74E57"/>
    <w:multiLevelType w:val="hybridMultilevel"/>
    <w:tmpl w:val="F7284B20"/>
    <w:numStyleLink w:val="Stileimportato2"/>
  </w:abstractNum>
  <w:num w:numId="1" w16cid:durableId="1584487941">
    <w:abstractNumId w:val="3"/>
  </w:num>
  <w:num w:numId="2" w16cid:durableId="1142111585">
    <w:abstractNumId w:val="1"/>
  </w:num>
  <w:num w:numId="3" w16cid:durableId="240719961">
    <w:abstractNumId w:val="5"/>
  </w:num>
  <w:num w:numId="4" w16cid:durableId="406651758">
    <w:abstractNumId w:val="2"/>
  </w:num>
  <w:num w:numId="5" w16cid:durableId="2115976070">
    <w:abstractNumId w:val="0"/>
  </w:num>
  <w:num w:numId="6" w16cid:durableId="1494637013">
    <w:abstractNumId w:val="8"/>
  </w:num>
  <w:num w:numId="7" w16cid:durableId="1462111548">
    <w:abstractNumId w:val="4"/>
  </w:num>
  <w:num w:numId="8" w16cid:durableId="1840463396">
    <w:abstractNumId w:val="6"/>
  </w:num>
  <w:num w:numId="9" w16cid:durableId="1734083386">
    <w:abstractNumId w:val="7"/>
  </w:num>
  <w:num w:numId="10" w16cid:durableId="2138329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D"/>
    <w:rsid w:val="00125650"/>
    <w:rsid w:val="00163A61"/>
    <w:rsid w:val="0033395A"/>
    <w:rsid w:val="003358AB"/>
    <w:rsid w:val="0043427D"/>
    <w:rsid w:val="004B62C9"/>
    <w:rsid w:val="004E79CF"/>
    <w:rsid w:val="00551CFF"/>
    <w:rsid w:val="005D5AB3"/>
    <w:rsid w:val="00632035"/>
    <w:rsid w:val="00694008"/>
    <w:rsid w:val="00736467"/>
    <w:rsid w:val="00835580"/>
    <w:rsid w:val="008C68B4"/>
    <w:rsid w:val="009768EB"/>
    <w:rsid w:val="009D5945"/>
    <w:rsid w:val="00A67697"/>
    <w:rsid w:val="00AD474C"/>
    <w:rsid w:val="00AF7877"/>
    <w:rsid w:val="00B00D6E"/>
    <w:rsid w:val="00B55AD5"/>
    <w:rsid w:val="00B93AD3"/>
    <w:rsid w:val="00B95306"/>
    <w:rsid w:val="00BA3E74"/>
    <w:rsid w:val="00BC01E3"/>
    <w:rsid w:val="00D723A7"/>
    <w:rsid w:val="00E37FAD"/>
    <w:rsid w:val="00E71A60"/>
    <w:rsid w:val="00E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A1F"/>
  <w15:chartTrackingRefBased/>
  <w15:docId w15:val="{D0EB1D1E-02B8-4AEF-824F-9A28E7B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42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60"/>
    <w:rPr>
      <w:rFonts w:ascii="Segoe UI" w:hAnsi="Segoe UI" w:cs="Segoe UI"/>
      <w:sz w:val="18"/>
      <w:szCs w:val="18"/>
    </w:rPr>
  </w:style>
  <w:style w:type="numbering" w:customStyle="1" w:styleId="Stileimportato4">
    <w:name w:val="Stile importato 4"/>
    <w:rsid w:val="008C68B4"/>
    <w:pPr>
      <w:numPr>
        <w:numId w:val="7"/>
      </w:numPr>
    </w:pPr>
  </w:style>
  <w:style w:type="numbering" w:customStyle="1" w:styleId="Stileimportato2">
    <w:name w:val="Stile importato 2"/>
    <w:rsid w:val="00D723A7"/>
    <w:pPr>
      <w:numPr>
        <w:numId w:val="9"/>
      </w:numPr>
    </w:pPr>
  </w:style>
  <w:style w:type="paragraph" w:customStyle="1" w:styleId="Default">
    <w:name w:val="Default"/>
    <w:rsid w:val="00BC0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dionisi</cp:lastModifiedBy>
  <cp:revision>10</cp:revision>
  <cp:lastPrinted>2021-08-11T10:19:00Z</cp:lastPrinted>
  <dcterms:created xsi:type="dcterms:W3CDTF">2023-09-25T07:39:00Z</dcterms:created>
  <dcterms:modified xsi:type="dcterms:W3CDTF">2023-09-25T07:47:00Z</dcterms:modified>
</cp:coreProperties>
</file>